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541BE" w14:textId="77777777" w:rsidR="002B62E2" w:rsidRDefault="002B62E2" w:rsidP="002B62E2">
      <w:pPr>
        <w:pStyle w:val="Default"/>
      </w:pPr>
      <w:bookmarkStart w:id="0" w:name="_GoBack"/>
      <w:bookmarkEnd w:id="0"/>
    </w:p>
    <w:p w14:paraId="15C7EFCA" w14:textId="48540A45" w:rsidR="002B62E2" w:rsidRDefault="002B62E2" w:rsidP="002B62E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Thema bijeenkomst 17-09-2020</w:t>
      </w:r>
    </w:p>
    <w:p w14:paraId="3246E316" w14:textId="5B1ACFD5" w:rsidR="002B62E2" w:rsidRDefault="002B62E2" w:rsidP="002B62E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Taakdelegatie</w:t>
      </w:r>
    </w:p>
    <w:p w14:paraId="41725F64" w14:textId="77777777" w:rsidR="002B62E2" w:rsidRDefault="002B62E2" w:rsidP="002B62E2">
      <w:pPr>
        <w:pStyle w:val="Default"/>
        <w:rPr>
          <w:sz w:val="36"/>
          <w:szCs w:val="36"/>
        </w:rPr>
      </w:pPr>
    </w:p>
    <w:p w14:paraId="6482A080" w14:textId="2EA40542" w:rsidR="002B62E2" w:rsidRDefault="002B62E2" w:rsidP="002B6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Doel: binnen wettelijke kaders en randvoorwaarden professioneel samenwerken </w:t>
      </w:r>
    </w:p>
    <w:p w14:paraId="656A7783" w14:textId="77777777" w:rsidR="002B62E2" w:rsidRDefault="002B62E2" w:rsidP="002B62E2">
      <w:pPr>
        <w:pStyle w:val="Default"/>
        <w:rPr>
          <w:sz w:val="23"/>
          <w:szCs w:val="23"/>
        </w:rPr>
      </w:pPr>
    </w:p>
    <w:p w14:paraId="3A88BC9E" w14:textId="77777777" w:rsidR="002B62E2" w:rsidRDefault="002B62E2" w:rsidP="002B62E2">
      <w:pPr>
        <w:pStyle w:val="Normaalweb"/>
      </w:pPr>
      <w:r>
        <w:t>borging op inhoud : richtlijn NVAB</w:t>
      </w:r>
      <w:r>
        <w:br/>
        <w:t>1. 16.30-17.30 uur</w:t>
      </w:r>
    </w:p>
    <w:p w14:paraId="116407A0" w14:textId="77777777" w:rsidR="002B62E2" w:rsidRDefault="002B62E2" w:rsidP="002B62E2">
      <w:pPr>
        <w:pStyle w:val="Normaalweb"/>
      </w:pPr>
      <w:r>
        <w:br/>
        <w:t>Terugblik op vorige bijeenkomsten : Marjan</w:t>
      </w:r>
      <w:r>
        <w:br/>
        <w:t>2. 17.30-18.30</w:t>
      </w:r>
      <w:r>
        <w:br/>
      </w:r>
    </w:p>
    <w:p w14:paraId="1757D2C2" w14:textId="5CACBF12" w:rsidR="002B62E2" w:rsidRDefault="002B62E2" w:rsidP="002B62E2">
      <w:pPr>
        <w:pStyle w:val="Normaalweb"/>
      </w:pPr>
      <w:r>
        <w:t>Wettelijk kader vanuit richtlijn NVAB : Rik en NSPOH</w:t>
      </w:r>
      <w:r>
        <w:br/>
        <w:t>3. 1</w:t>
      </w:r>
      <w:r>
        <w:t>8</w:t>
      </w:r>
      <w:r>
        <w:t>.30- 1</w:t>
      </w:r>
      <w:r>
        <w:t>9</w:t>
      </w:r>
      <w:r>
        <w:t>.</w:t>
      </w:r>
      <w:r>
        <w:t>0</w:t>
      </w:r>
      <w:r>
        <w:t>0 uur</w:t>
      </w:r>
    </w:p>
    <w:p w14:paraId="24FB650C" w14:textId="0E42DEC2" w:rsidR="002B62E2" w:rsidRDefault="002B62E2" w:rsidP="002B62E2">
      <w:pPr>
        <w:pStyle w:val="Normaalweb"/>
      </w:pPr>
      <w:r>
        <w:t>Pauze  1</w:t>
      </w:r>
      <w:r>
        <w:t>9</w:t>
      </w:r>
      <w:r>
        <w:t>.</w:t>
      </w:r>
      <w:r>
        <w:t>00</w:t>
      </w:r>
      <w:r>
        <w:t xml:space="preserve"> -19.</w:t>
      </w:r>
      <w:r>
        <w:t>3</w:t>
      </w:r>
      <w:r>
        <w:t>0 uur</w:t>
      </w:r>
      <w:r>
        <w:br/>
      </w:r>
    </w:p>
    <w:p w14:paraId="17912D23" w14:textId="13A1CAC7" w:rsidR="002B62E2" w:rsidRDefault="002B62E2" w:rsidP="002B62E2">
      <w:pPr>
        <w:pStyle w:val="Normaalweb"/>
      </w:pPr>
      <w:r>
        <w:t>Taakdelegatie en preventie taken : Rik</w:t>
      </w:r>
      <w:r>
        <w:br/>
        <w:t>4. 19.</w:t>
      </w:r>
      <w:r>
        <w:t>3</w:t>
      </w:r>
      <w:r>
        <w:t>0-20.</w:t>
      </w:r>
      <w:r>
        <w:t>3</w:t>
      </w:r>
      <w:r>
        <w:t>0 uur</w:t>
      </w:r>
      <w:r>
        <w:br/>
      </w:r>
    </w:p>
    <w:p w14:paraId="1E8DBF2B" w14:textId="5ED43C16" w:rsidR="002B62E2" w:rsidRDefault="002B62E2" w:rsidP="002B62E2">
      <w:pPr>
        <w:pStyle w:val="Normaalweb"/>
      </w:pPr>
      <w:r>
        <w:t>Wat levert het de professional op ? Marjan</w:t>
      </w:r>
      <w:r>
        <w:br/>
        <w:t>5. 20.</w:t>
      </w:r>
      <w:r>
        <w:t>3</w:t>
      </w:r>
      <w:r>
        <w:t>0-21.00 uur</w:t>
      </w:r>
      <w:r>
        <w:br/>
      </w:r>
    </w:p>
    <w:p w14:paraId="1F3D0FA8" w14:textId="03062A34" w:rsidR="002B62E2" w:rsidRDefault="002B62E2" w:rsidP="002B62E2">
      <w:pPr>
        <w:pStyle w:val="Normaalweb"/>
      </w:pPr>
      <w:r>
        <w:t>R</w:t>
      </w:r>
      <w:r>
        <w:t>ondvraag</w:t>
      </w:r>
    </w:p>
    <w:p w14:paraId="048E55D5" w14:textId="77777777" w:rsidR="002B62E2" w:rsidRDefault="002B62E2" w:rsidP="002B62E2">
      <w:pPr>
        <w:pStyle w:val="Normaalweb"/>
      </w:pPr>
      <w:r>
        <w:t>21.30 uur einde bijeenkomst</w:t>
      </w:r>
    </w:p>
    <w:p w14:paraId="61D415EE" w14:textId="762C2A18" w:rsidR="002C3441" w:rsidRDefault="002C3441" w:rsidP="002B62E2">
      <w:pPr>
        <w:pStyle w:val="Default"/>
      </w:pPr>
    </w:p>
    <w:sectPr w:rsidR="002C3441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528BB" w14:textId="77777777" w:rsidR="002B62E2" w:rsidRDefault="002B62E2">
      <w:r>
        <w:separator/>
      </w:r>
    </w:p>
  </w:endnote>
  <w:endnote w:type="continuationSeparator" w:id="0">
    <w:p w14:paraId="5B6378B1" w14:textId="77777777" w:rsidR="002B62E2" w:rsidRDefault="002B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94CD" w14:textId="77777777" w:rsidR="002C3441" w:rsidRDefault="002B62E2">
    <w:pP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Pagina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van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4260" w14:textId="77777777" w:rsidR="002B62E2" w:rsidRDefault="002B62E2">
      <w:r>
        <w:separator/>
      </w:r>
    </w:p>
  </w:footnote>
  <w:footnote w:type="continuationSeparator" w:id="0">
    <w:p w14:paraId="42512CE9" w14:textId="77777777" w:rsidR="002B62E2" w:rsidRDefault="002B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7B69" w14:textId="77777777" w:rsidR="002C3441" w:rsidRDefault="002B62E2"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3DB8116" wp14:editId="16F3CED5">
          <wp:simplePos x="0" y="0"/>
          <wp:positionH relativeFrom="column">
            <wp:posOffset>4927062</wp:posOffset>
          </wp:positionH>
          <wp:positionV relativeFrom="paragraph">
            <wp:posOffset>-221615</wp:posOffset>
          </wp:positionV>
          <wp:extent cx="1439886" cy="697865"/>
          <wp:effectExtent l="0" t="0" r="8255" b="6985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drijfspoli_payoff hogere kwaliteit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653" cy="698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40A63"/>
    <w:multiLevelType w:val="hybridMultilevel"/>
    <w:tmpl w:val="64DCBBFE"/>
    <w:lvl w:ilvl="0" w:tplc="34728812">
      <w:start w:val="1"/>
      <w:numFmt w:val="decimal"/>
      <w:lvlText w:val="%1."/>
      <w:lvlJc w:val="left"/>
      <w:pPr>
        <w:tabs>
          <w:tab w:val="num" w:pos="927"/>
        </w:tabs>
        <w:ind w:left="871" w:hanging="511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" w15:restartNumberingAfterBreak="0">
    <w:nsid w:val="40E5503B"/>
    <w:multiLevelType w:val="hybridMultilevel"/>
    <w:tmpl w:val="5F6C14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28812">
      <w:start w:val="1"/>
      <w:numFmt w:val="decimal"/>
      <w:lvlText w:val="%4."/>
      <w:lvlJc w:val="left"/>
      <w:pPr>
        <w:tabs>
          <w:tab w:val="num" w:pos="3087"/>
        </w:tabs>
        <w:ind w:left="3031" w:hanging="511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E2"/>
    <w:rsid w:val="002B62E2"/>
    <w:rsid w:val="002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F6FE"/>
  <w15:chartTrackingRefBased/>
  <w15:docId w15:val="{F9351610-1604-48B8-AEF5-EADD89AC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rFonts w:ascii="Verdana" w:eastAsiaTheme="minorEastAsia" w:hAnsi="Verdana" w:cs="Times New Roman"/>
      <w:sz w:val="20"/>
      <w:szCs w:val="20"/>
      <w:lang w:eastAsia="zh-TW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120" w:after="120"/>
      <w:outlineLvl w:val="0"/>
    </w:pPr>
    <w:rPr>
      <w:rFonts w:cs="Arial"/>
      <w:b/>
      <w:bCs/>
      <w:i/>
      <w:color w:val="984806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120" w:after="120"/>
      <w:outlineLvl w:val="1"/>
    </w:pPr>
    <w:rPr>
      <w:rFonts w:cs="Arial"/>
      <w:b/>
      <w:bCs/>
      <w:iCs/>
      <w:color w:val="F79646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qFormat/>
    <w:pPr>
      <w:keepNext/>
      <w:spacing w:before="240" w:after="60"/>
      <w:outlineLvl w:val="3"/>
    </w:pPr>
    <w:rPr>
      <w:b/>
      <w:b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Pr>
      <w:rFonts w:ascii="Verdana" w:eastAsiaTheme="minorEastAsia" w:hAnsi="Verdana" w:cs="Arial"/>
      <w:b/>
      <w:bCs/>
      <w:i/>
      <w:color w:val="984806"/>
      <w:kern w:val="32"/>
      <w:sz w:val="28"/>
      <w:szCs w:val="32"/>
      <w:lang w:eastAsia="zh-TW"/>
    </w:rPr>
  </w:style>
  <w:style w:type="character" w:customStyle="1" w:styleId="Kop2Char">
    <w:name w:val="Kop 2 Char"/>
    <w:basedOn w:val="Standaardalinea-lettertype"/>
    <w:link w:val="Kop2"/>
    <w:rPr>
      <w:rFonts w:ascii="Verdana" w:eastAsiaTheme="minorEastAsia" w:hAnsi="Verdana" w:cs="Arial"/>
      <w:b/>
      <w:bCs/>
      <w:iCs/>
      <w:color w:val="F79646"/>
      <w:sz w:val="28"/>
      <w:szCs w:val="28"/>
      <w:lang w:eastAsia="zh-TW"/>
    </w:rPr>
  </w:style>
  <w:style w:type="character" w:customStyle="1" w:styleId="Kop3Char">
    <w:name w:val="Kop 3 Char"/>
    <w:basedOn w:val="Standaardalinea-lettertype"/>
    <w:link w:val="Kop3"/>
    <w:rPr>
      <w:rFonts w:ascii="Verdana" w:eastAsiaTheme="minorEastAsia" w:hAnsi="Verdana" w:cs="Arial"/>
      <w:b/>
      <w:bCs/>
      <w:sz w:val="24"/>
      <w:szCs w:val="26"/>
      <w:lang w:eastAsia="zh-TW"/>
    </w:rPr>
  </w:style>
  <w:style w:type="character" w:customStyle="1" w:styleId="Kop4Char">
    <w:name w:val="Kop 4 Char"/>
    <w:basedOn w:val="Standaardalinea-lettertype"/>
    <w:link w:val="Kop4"/>
    <w:rPr>
      <w:rFonts w:ascii="Verdana" w:eastAsiaTheme="minorEastAsia" w:hAnsi="Verdana" w:cs="Times New Roman"/>
      <w:b/>
      <w:bCs/>
      <w:sz w:val="20"/>
      <w:szCs w:val="28"/>
      <w:u w:val="single"/>
      <w:lang w:eastAsia="zh-TW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ascii="Verdana" w:eastAsiaTheme="minorEastAsia" w:hAnsi="Verdana" w:cs="Times New Roman"/>
      <w:sz w:val="20"/>
      <w:szCs w:val="20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Verdana" w:eastAsiaTheme="minorEastAsia" w:hAnsi="Verdana" w:cs="Times New Roman"/>
      <w:sz w:val="20"/>
      <w:szCs w:val="20"/>
      <w:lang w:eastAsia="zh-TW"/>
    </w:rPr>
  </w:style>
  <w:style w:type="paragraph" w:customStyle="1" w:styleId="Default">
    <w:name w:val="Default"/>
    <w:rsid w:val="002B62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2B62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24E20024D4441BE2A6AB7AD6961C8" ma:contentTypeVersion="15" ma:contentTypeDescription="Een nieuw document maken." ma:contentTypeScope="" ma:versionID="040799624268da12aceca1a4b6e076d7">
  <xsd:schema xmlns:xsd="http://www.w3.org/2001/XMLSchema" xmlns:xs="http://www.w3.org/2001/XMLSchema" xmlns:p="http://schemas.microsoft.com/office/2006/metadata/properties" xmlns:ns3="dad696bc-780a-4afc-bc24-180d795c8bdd" targetNamespace="http://schemas.microsoft.com/office/2006/metadata/properties" ma:root="true" ma:fieldsID="d69e252a1bb8d09eec003b4b669fa82d" ns3:_="">
    <xsd:import namespace="dad696bc-780a-4afc-bc24-180d795c8bd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696bc-780a-4afc-bc24-180d795c8bd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dad696bc-780a-4afc-bc24-180d795c8bdd" xsi:nil="true"/>
    <MigrationWizIdSecurityGroups xmlns="dad696bc-780a-4afc-bc24-180d795c8bdd" xsi:nil="true"/>
    <MigrationWizId xmlns="dad696bc-780a-4afc-bc24-180d795c8bdd" xsi:nil="true"/>
    <MigrationWizIdDocumentLibraryPermissions xmlns="dad696bc-780a-4afc-bc24-180d795c8bdd" xsi:nil="true"/>
    <MigrationWizIdPermissionLevels xmlns="dad696bc-780a-4afc-bc24-180d795c8bdd" xsi:nil="true"/>
  </documentManagement>
</p:properties>
</file>

<file path=customXml/itemProps1.xml><?xml version="1.0" encoding="utf-8"?>
<ds:datastoreItem xmlns:ds="http://schemas.openxmlformats.org/officeDocument/2006/customXml" ds:itemID="{36F2C690-BCC4-4D9B-9C87-FF1D95669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696bc-780a-4afc-bc24-180d795c8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8F4E2-A132-45B9-9507-42F3A3AC8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E4CE3-DEF9-4729-B9DD-200815605E8C}">
  <ds:schemaRefs>
    <ds:schemaRef ds:uri="http://schemas.microsoft.com/office/2006/metadata/properties"/>
    <ds:schemaRef ds:uri="http://schemas.microsoft.com/office/infopath/2007/PartnerControls"/>
    <ds:schemaRef ds:uri="dad696bc-780a-4afc-bc24-180d795c8b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Dinand van Haaren</dc:creator>
  <cp:keywords/>
  <dc:description/>
  <cp:lastModifiedBy>Dinand van Haaren</cp:lastModifiedBy>
  <cp:revision>1</cp:revision>
  <dcterms:created xsi:type="dcterms:W3CDTF">2020-07-20T08:59:00Z</dcterms:created>
  <dcterms:modified xsi:type="dcterms:W3CDTF">2020-07-20T09:05:00Z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0x010100C0A24E20024D4441BE2A6AB7AD6961C8</vt:lpwstr>
  </property>
</Properties>
</file>